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B79B" w14:textId="77777777" w:rsidR="00D66BB8" w:rsidRDefault="00D66BB8" w:rsidP="00D66BB8">
      <w:pPr>
        <w:spacing w:after="200" w:line="276" w:lineRule="auto"/>
        <w:contextualSpacing w:val="0"/>
        <w:jc w:val="center"/>
        <w:rPr>
          <w:rFonts w:cs="Arial"/>
          <w:b/>
        </w:rPr>
      </w:pPr>
      <w:r w:rsidRPr="001F5958">
        <w:rPr>
          <w:rFonts w:cs="Arial"/>
          <w:b/>
        </w:rPr>
        <w:t>ANEXO 1</w:t>
      </w:r>
    </w:p>
    <w:p w14:paraId="38EAAAA6" w14:textId="77777777" w:rsidR="00D66BB8" w:rsidRDefault="00D66BB8" w:rsidP="00D66BB8">
      <w:pPr>
        <w:jc w:val="center"/>
        <w:rPr>
          <w:rFonts w:cs="Arial"/>
          <w:b/>
        </w:rPr>
      </w:pPr>
    </w:p>
    <w:p w14:paraId="1DA1672B" w14:textId="77777777" w:rsidR="00D66BB8" w:rsidRPr="001F5958" w:rsidRDefault="00D66BB8" w:rsidP="00D66BB8">
      <w:pPr>
        <w:pStyle w:val="Ttulo1"/>
        <w:numPr>
          <w:ilvl w:val="0"/>
          <w:numId w:val="0"/>
        </w:numPr>
        <w:ind w:left="432" w:hanging="432"/>
        <w:jc w:val="center"/>
        <w:rPr>
          <w:rFonts w:cs="Arial"/>
          <w:szCs w:val="24"/>
        </w:rPr>
      </w:pPr>
      <w:bookmarkStart w:id="0" w:name="_Toc486328736"/>
      <w:bookmarkStart w:id="1" w:name="_Toc516671540"/>
      <w:bookmarkStart w:id="2" w:name="_Toc106344685"/>
      <w:bookmarkStart w:id="3" w:name="_Toc106347375"/>
      <w:r w:rsidRPr="001F5958">
        <w:rPr>
          <w:rFonts w:cs="Arial"/>
          <w:szCs w:val="24"/>
        </w:rPr>
        <w:t>CRITERIOS DE PRIORIZACIÓN DE REQUERIMIENTOS</w:t>
      </w:r>
      <w:bookmarkEnd w:id="0"/>
      <w:bookmarkEnd w:id="1"/>
      <w:bookmarkEnd w:id="2"/>
      <w:bookmarkEnd w:id="3"/>
    </w:p>
    <w:p w14:paraId="53FF8D53" w14:textId="77777777" w:rsidR="00D66BB8" w:rsidRDefault="00D66BB8" w:rsidP="00D66BB8">
      <w:pPr>
        <w:rPr>
          <w:rFonts w:cs="Arial"/>
        </w:rPr>
      </w:pPr>
    </w:p>
    <w:p w14:paraId="0DDD858B" w14:textId="77777777" w:rsidR="00D66BB8" w:rsidRPr="001F5958" w:rsidRDefault="00D66BB8" w:rsidP="00D66BB8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r w:rsidRPr="001F5958">
        <w:rPr>
          <w:rFonts w:cs="Arial"/>
          <w:b/>
          <w:szCs w:val="24"/>
        </w:rPr>
        <w:t>OBJETIVO</w:t>
      </w:r>
    </w:p>
    <w:p w14:paraId="0658D78D" w14:textId="77777777" w:rsidR="00D66BB8" w:rsidRPr="001F5958" w:rsidRDefault="00D66BB8" w:rsidP="00D66BB8">
      <w:pPr>
        <w:pStyle w:val="Prrafodelista"/>
        <w:ind w:left="360"/>
        <w:rPr>
          <w:rFonts w:cs="Arial"/>
          <w:szCs w:val="24"/>
        </w:rPr>
      </w:pPr>
    </w:p>
    <w:p w14:paraId="1951FC97" w14:textId="77777777" w:rsidR="00D66BB8" w:rsidRPr="001F5958" w:rsidRDefault="00D66BB8" w:rsidP="00D66BB8">
      <w:pPr>
        <w:ind w:left="432"/>
        <w:rPr>
          <w:rFonts w:cs="Arial"/>
        </w:rPr>
      </w:pPr>
      <w:r w:rsidRPr="001F5958">
        <w:rPr>
          <w:rFonts w:cs="Arial"/>
        </w:rPr>
        <w:t>Establecer un mecanismo de calificación para la atención de requerimient</w:t>
      </w:r>
      <w:r>
        <w:rPr>
          <w:rFonts w:cs="Arial"/>
        </w:rPr>
        <w:t xml:space="preserve">os de corrección, mejoramiento, </w:t>
      </w:r>
      <w:r w:rsidRPr="001F5958">
        <w:rPr>
          <w:rFonts w:cs="Arial"/>
        </w:rPr>
        <w:t>adaptación o implementación de nuevas funcionalidades de desarrollos de software para la Superintendencia de Industria y Comercio.</w:t>
      </w:r>
    </w:p>
    <w:p w14:paraId="7953E174" w14:textId="77777777" w:rsidR="00D66BB8" w:rsidRDefault="00D66BB8" w:rsidP="00D66BB8">
      <w:pPr>
        <w:rPr>
          <w:rFonts w:cs="Arial"/>
        </w:rPr>
      </w:pPr>
    </w:p>
    <w:p w14:paraId="21FD0C9D" w14:textId="77777777" w:rsidR="00D66BB8" w:rsidRPr="001F5958" w:rsidRDefault="00D66BB8" w:rsidP="00D66BB8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r w:rsidRPr="001F5958">
        <w:rPr>
          <w:rFonts w:cs="Arial"/>
          <w:b/>
          <w:szCs w:val="24"/>
        </w:rPr>
        <w:t>ALCANCE</w:t>
      </w:r>
    </w:p>
    <w:p w14:paraId="03D9A50D" w14:textId="77777777" w:rsidR="00D66BB8" w:rsidRPr="001F5958" w:rsidRDefault="00D66BB8" w:rsidP="00D66BB8">
      <w:pPr>
        <w:pStyle w:val="Prrafodelista"/>
        <w:ind w:left="360"/>
        <w:rPr>
          <w:rFonts w:cs="Arial"/>
          <w:b/>
          <w:szCs w:val="24"/>
        </w:rPr>
      </w:pPr>
    </w:p>
    <w:p w14:paraId="4F9D982C" w14:textId="77777777" w:rsidR="00D66BB8" w:rsidRPr="001F5958" w:rsidRDefault="00D66BB8" w:rsidP="00D66BB8">
      <w:pPr>
        <w:ind w:left="432"/>
        <w:rPr>
          <w:rFonts w:cs="Arial"/>
        </w:rPr>
      </w:pPr>
      <w:r w:rsidRPr="001F5958">
        <w:rPr>
          <w:rFonts w:cs="Arial"/>
        </w:rPr>
        <w:t xml:space="preserve">Estos criterios aplican para la corrección, mejoramiento, adaptación o implementación de nuevas funcionalidades de software </w:t>
      </w:r>
      <w:r>
        <w:rPr>
          <w:rFonts w:cs="Arial"/>
        </w:rPr>
        <w:t>de uso</w:t>
      </w:r>
      <w:r w:rsidRPr="001F5958">
        <w:rPr>
          <w:rFonts w:cs="Arial"/>
        </w:rPr>
        <w:t xml:space="preserve"> por la entidad</w:t>
      </w:r>
      <w:r>
        <w:rPr>
          <w:rFonts w:cs="Arial"/>
        </w:rPr>
        <w:t>.</w:t>
      </w:r>
    </w:p>
    <w:p w14:paraId="6BE3AF84" w14:textId="77777777" w:rsidR="00D66BB8" w:rsidRDefault="00D66BB8" w:rsidP="00D66BB8">
      <w:pPr>
        <w:rPr>
          <w:rFonts w:cs="Arial"/>
        </w:rPr>
      </w:pPr>
    </w:p>
    <w:p w14:paraId="18D14B80" w14:textId="77777777" w:rsidR="00D66BB8" w:rsidRPr="001F5958" w:rsidRDefault="00D66BB8" w:rsidP="00D66BB8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r w:rsidRPr="001F5958">
        <w:rPr>
          <w:rFonts w:cs="Arial"/>
          <w:b/>
          <w:szCs w:val="24"/>
        </w:rPr>
        <w:t>CRITERIOS DE PRIORIZACIÓN</w:t>
      </w:r>
    </w:p>
    <w:p w14:paraId="304A1A62" w14:textId="77777777" w:rsidR="00D66BB8" w:rsidRPr="001F5958" w:rsidRDefault="00D66BB8" w:rsidP="00D66BB8">
      <w:pPr>
        <w:pStyle w:val="Prrafodelista"/>
        <w:ind w:left="0"/>
        <w:rPr>
          <w:rFonts w:cs="Arial"/>
          <w:szCs w:val="24"/>
        </w:rPr>
      </w:pPr>
    </w:p>
    <w:p w14:paraId="25E2F3E0" w14:textId="77777777" w:rsidR="00D66BB8" w:rsidRPr="001F5958" w:rsidRDefault="00D66BB8" w:rsidP="00D66BB8">
      <w:pPr>
        <w:pStyle w:val="Prrafodelista"/>
        <w:numPr>
          <w:ilvl w:val="1"/>
          <w:numId w:val="2"/>
        </w:numPr>
        <w:tabs>
          <w:tab w:val="left" w:pos="567"/>
        </w:tabs>
        <w:rPr>
          <w:rFonts w:cs="Arial"/>
          <w:szCs w:val="24"/>
        </w:rPr>
      </w:pPr>
      <w:r w:rsidRPr="001F5958">
        <w:rPr>
          <w:rFonts w:cs="Arial"/>
          <w:szCs w:val="24"/>
        </w:rPr>
        <w:t>Aplicación del criterio de priorización</w:t>
      </w:r>
    </w:p>
    <w:p w14:paraId="0EB29CCA" w14:textId="77777777" w:rsidR="00D66BB8" w:rsidRPr="001F5958" w:rsidRDefault="00D66BB8" w:rsidP="00D66BB8">
      <w:pPr>
        <w:ind w:left="708"/>
        <w:rPr>
          <w:rFonts w:cs="Arial"/>
        </w:rPr>
      </w:pPr>
    </w:p>
    <w:p w14:paraId="75359EA3" w14:textId="77777777" w:rsidR="00D66BB8" w:rsidRPr="001F5958" w:rsidRDefault="00D66BB8" w:rsidP="00D66BB8">
      <w:pPr>
        <w:ind w:left="708"/>
        <w:rPr>
          <w:rFonts w:cs="Arial"/>
        </w:rPr>
      </w:pPr>
      <w:r w:rsidRPr="001F5958">
        <w:rPr>
          <w:rFonts w:cs="Arial"/>
        </w:rPr>
        <w:t>El criterio de priorización de requerimientos se aplicará de la siguiente manera:</w:t>
      </w:r>
    </w:p>
    <w:p w14:paraId="2513C854" w14:textId="77777777" w:rsidR="00D66BB8" w:rsidRPr="001F5958" w:rsidRDefault="00D66BB8" w:rsidP="00D66BB8">
      <w:pPr>
        <w:rPr>
          <w:rFonts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848"/>
      </w:tblGrid>
      <w:tr w:rsidR="00D66BB8" w:rsidRPr="001F5958" w14:paraId="58150093" w14:textId="77777777" w:rsidTr="00A03446">
        <w:trPr>
          <w:trHeight w:val="343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02F914C3" w14:textId="77777777" w:rsidR="00D66BB8" w:rsidRPr="001F5958" w:rsidRDefault="00D66BB8" w:rsidP="00A03446">
            <w:pPr>
              <w:jc w:val="center"/>
              <w:rPr>
                <w:rFonts w:cs="Arial"/>
                <w:b/>
              </w:rPr>
            </w:pPr>
            <w:r w:rsidRPr="001F5958"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t>PRIORIDAD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289E32F1" w14:textId="77777777" w:rsidR="00D66BB8" w:rsidRPr="001F5958" w:rsidRDefault="00D66BB8" w:rsidP="00A03446">
            <w:pPr>
              <w:jc w:val="center"/>
              <w:rPr>
                <w:rFonts w:cs="Arial"/>
                <w:b/>
              </w:rPr>
            </w:pPr>
            <w:r w:rsidRPr="001F5958">
              <w:rPr>
                <w:rFonts w:cs="Arial"/>
                <w:b/>
              </w:rPr>
              <w:t>JUSTIFICACIÓN</w:t>
            </w:r>
          </w:p>
        </w:tc>
      </w:tr>
      <w:tr w:rsidR="00D66BB8" w:rsidRPr="001F5958" w14:paraId="371A03A3" w14:textId="77777777" w:rsidTr="00A03446">
        <w:trPr>
          <w:trHeight w:val="2162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38C3DAA6" w14:textId="77777777" w:rsidR="00D66BB8" w:rsidRPr="001F5958" w:rsidRDefault="00D66BB8" w:rsidP="00A03446">
            <w:pPr>
              <w:jc w:val="center"/>
              <w:rPr>
                <w:rFonts w:cs="Arial"/>
              </w:rPr>
            </w:pPr>
            <w:r w:rsidRPr="001F5958">
              <w:rPr>
                <w:rFonts w:cs="Arial"/>
              </w:rPr>
              <w:t>Alto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4CA7E493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Solicitante Despacho del Superintendente</w:t>
            </w:r>
          </w:p>
          <w:p w14:paraId="5FF8C62C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Cambio de normatividad en el corto plazo.</w:t>
            </w:r>
          </w:p>
          <w:p w14:paraId="65D77FF7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Cambio de normatividad que afecte la normal operación de la entidad.</w:t>
            </w:r>
          </w:p>
          <w:p w14:paraId="17551BD9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Desarrollos nuevos o ajustes de alto impacto en el servicio y que afecten la normal operación de la entidad.</w:t>
            </w:r>
          </w:p>
        </w:tc>
      </w:tr>
      <w:tr w:rsidR="00D66BB8" w:rsidRPr="001F5958" w14:paraId="57E6BE35" w14:textId="77777777" w:rsidTr="00A03446">
        <w:trPr>
          <w:trHeight w:val="1249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7C0A59B4" w14:textId="77777777" w:rsidR="00D66BB8" w:rsidRPr="001F5958" w:rsidRDefault="00D66BB8" w:rsidP="00A03446">
            <w:pPr>
              <w:jc w:val="center"/>
              <w:rPr>
                <w:rFonts w:cs="Arial"/>
              </w:rPr>
            </w:pPr>
            <w:r w:rsidRPr="001F5958">
              <w:rPr>
                <w:rFonts w:cs="Arial"/>
              </w:rPr>
              <w:t>Medio</w:t>
            </w:r>
          </w:p>
        </w:tc>
        <w:tc>
          <w:tcPr>
            <w:tcW w:w="5848" w:type="dxa"/>
            <w:shd w:val="clear" w:color="auto" w:fill="auto"/>
          </w:tcPr>
          <w:p w14:paraId="34205842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Desarrollos nuevos o ajustes que optimicen la funcionalidad de los sistemas de información y que no tengan alto impacto en la normal operación de la entidad.</w:t>
            </w:r>
          </w:p>
        </w:tc>
      </w:tr>
      <w:tr w:rsidR="00D66BB8" w:rsidRPr="001F5958" w14:paraId="64602764" w14:textId="77777777" w:rsidTr="00A03446">
        <w:trPr>
          <w:trHeight w:val="971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4A1BD61D" w14:textId="77777777" w:rsidR="00D66BB8" w:rsidRPr="001F5958" w:rsidRDefault="00D66BB8" w:rsidP="00A03446">
            <w:pPr>
              <w:jc w:val="center"/>
              <w:rPr>
                <w:rFonts w:cs="Arial"/>
              </w:rPr>
            </w:pPr>
            <w:r w:rsidRPr="001F5958">
              <w:rPr>
                <w:rFonts w:cs="Arial"/>
              </w:rPr>
              <w:t>Bajo</w:t>
            </w:r>
          </w:p>
        </w:tc>
        <w:tc>
          <w:tcPr>
            <w:tcW w:w="5848" w:type="dxa"/>
            <w:shd w:val="clear" w:color="auto" w:fill="auto"/>
          </w:tcPr>
          <w:p w14:paraId="28F1EEBA" w14:textId="77777777" w:rsidR="00D66BB8" w:rsidRPr="001F5958" w:rsidRDefault="00D66BB8" w:rsidP="00A03446">
            <w:pPr>
              <w:rPr>
                <w:rFonts w:cs="Arial"/>
              </w:rPr>
            </w:pPr>
            <w:r w:rsidRPr="001F5958">
              <w:rPr>
                <w:rFonts w:cs="Arial"/>
              </w:rPr>
              <w:t>Ajustes y/o correcciones a componentes defectuosos en los sistemas de información con un impacto mínimo en la normal operación de la entidad.</w:t>
            </w:r>
          </w:p>
        </w:tc>
      </w:tr>
    </w:tbl>
    <w:p w14:paraId="57D40EA7" w14:textId="77777777" w:rsidR="00D66BB8" w:rsidRPr="00B84DF3" w:rsidRDefault="00D66BB8" w:rsidP="00D66BB8">
      <w:pPr>
        <w:rPr>
          <w:rFonts w:cs="Arial"/>
          <w:szCs w:val="24"/>
        </w:rPr>
      </w:pPr>
    </w:p>
    <w:p w14:paraId="1F50129B" w14:textId="77777777" w:rsidR="00C83D08" w:rsidRDefault="00C83D08"/>
    <w:sectPr w:rsidR="00C83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EC2CDE"/>
    <w:multiLevelType w:val="multilevel"/>
    <w:tmpl w:val="E1006DC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 w16cid:durableId="2101481405">
    <w:abstractNumId w:val="0"/>
  </w:num>
  <w:num w:numId="2" w16cid:durableId="205226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B8"/>
    <w:rsid w:val="00C83D08"/>
    <w:rsid w:val="00D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55A6A"/>
  <w15:chartTrackingRefBased/>
  <w15:docId w15:val="{BDF7BE9D-A490-4496-9C41-A274212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B8"/>
    <w:pPr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D66BB8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66BB8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D66BB8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D66BB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66BB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D66BB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D66BB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D66BB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D66BB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BB8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D66BB8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66BB8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rsid w:val="00D66BB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D66BB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D66BB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D66BB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D66B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D66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66BB8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66B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Yolanda Hurtado Bernal</dc:creator>
  <cp:keywords/>
  <dc:description/>
  <cp:lastModifiedBy>Martha Yolanda Hurtado Bernal</cp:lastModifiedBy>
  <cp:revision>1</cp:revision>
  <dcterms:created xsi:type="dcterms:W3CDTF">2023-01-24T15:36:00Z</dcterms:created>
  <dcterms:modified xsi:type="dcterms:W3CDTF">2023-01-24T15:45:00Z</dcterms:modified>
</cp:coreProperties>
</file>